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C301" w14:textId="77777777" w:rsidR="00F61531" w:rsidRPr="000B58AB" w:rsidRDefault="00F61531" w:rsidP="00F6153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СЕТИ И 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>СИСТЕМ</w:t>
      </w:r>
      <w:r>
        <w:rPr>
          <w:rFonts w:ascii="Times New Roman" w:hAnsi="Times New Roman" w:cs="Times New Roman"/>
          <w:b/>
          <w:bCs/>
          <w:sz w:val="28"/>
          <w:szCs w:val="28"/>
        </w:rPr>
        <w:t>Ы РАДИОСВЯЗИ</w:t>
      </w:r>
    </w:p>
    <w:p w14:paraId="720AD8EC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1.Устройство преобразующее сообщение в сигнал и обратное </w:t>
      </w:r>
    </w:p>
    <w:p w14:paraId="2530D497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>преобразование сигнала в сообщение.</w:t>
      </w:r>
    </w:p>
    <w:p w14:paraId="5D586C43" w14:textId="77777777" w:rsidR="00F61531" w:rsidRPr="00F61531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31">
        <w:rPr>
          <w:rFonts w:ascii="Times New Roman" w:hAnsi="Times New Roman" w:cs="Times New Roman"/>
          <w:sz w:val="28"/>
          <w:szCs w:val="28"/>
        </w:rPr>
        <w:t>А) радиопередающее устройство</w:t>
      </w:r>
    </w:p>
    <w:p w14:paraId="243E2427" w14:textId="56974ECE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31">
        <w:rPr>
          <w:rFonts w:ascii="Times New Roman" w:hAnsi="Times New Roman" w:cs="Times New Roman"/>
          <w:sz w:val="28"/>
          <w:szCs w:val="28"/>
        </w:rPr>
        <w:t xml:space="preserve">В) </w:t>
      </w:r>
      <w:r w:rsidRPr="000B58AB">
        <w:rPr>
          <w:rFonts w:ascii="Times New Roman" w:hAnsi="Times New Roman" w:cs="Times New Roman"/>
          <w:sz w:val="28"/>
          <w:szCs w:val="28"/>
        </w:rPr>
        <w:t>преобразователь</w:t>
      </w:r>
    </w:p>
    <w:p w14:paraId="7EFDAF86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С) филь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B58AB">
        <w:rPr>
          <w:rFonts w:ascii="Times New Roman" w:hAnsi="Times New Roman" w:cs="Times New Roman"/>
          <w:sz w:val="28"/>
          <w:szCs w:val="28"/>
        </w:rPr>
        <w:t>р</w:t>
      </w:r>
    </w:p>
    <w:p w14:paraId="6543B332" w14:textId="38BA1A7F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</w:t>
      </w:r>
      <w:r w:rsidRPr="00F61531">
        <w:rPr>
          <w:rFonts w:ascii="Times New Roman" w:hAnsi="Times New Roman" w:cs="Times New Roman"/>
          <w:sz w:val="28"/>
          <w:szCs w:val="28"/>
        </w:rPr>
        <w:t>радиоприемное устройство</w:t>
      </w:r>
    </w:p>
    <w:p w14:paraId="713E6764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8AB">
        <w:rPr>
          <w:rFonts w:ascii="Times New Roman" w:hAnsi="Times New Roman" w:cs="Times New Roman"/>
          <w:sz w:val="28"/>
          <w:szCs w:val="28"/>
        </w:rPr>
        <w:t>Е)усилитель</w:t>
      </w:r>
      <w:proofErr w:type="gramEnd"/>
    </w:p>
    <w:p w14:paraId="02116C8E" w14:textId="77777777" w:rsidR="00F61531" w:rsidRPr="000B58AB" w:rsidRDefault="00F61531" w:rsidP="00F615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13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717E358F" w14:textId="77777777" w:rsidR="00F61531" w:rsidRPr="000B58AB" w:rsidRDefault="00F61531" w:rsidP="00F615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9B514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>предел</w:t>
      </w:r>
      <w:r>
        <w:rPr>
          <w:rFonts w:ascii="Times New Roman" w:hAnsi="Times New Roman" w:cs="Times New Roman"/>
          <w:b/>
          <w:bCs/>
          <w:sz w:val="28"/>
          <w:szCs w:val="28"/>
        </w:rPr>
        <w:t>ение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 радиотехника</w:t>
      </w:r>
    </w:p>
    <w:p w14:paraId="680469B3" w14:textId="1F66768A" w:rsidR="00F61531" w:rsidRPr="00F61531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31">
        <w:rPr>
          <w:rFonts w:ascii="Times New Roman" w:hAnsi="Times New Roman" w:cs="Times New Roman"/>
          <w:sz w:val="28"/>
          <w:szCs w:val="28"/>
        </w:rPr>
        <w:t xml:space="preserve">А) </w:t>
      </w:r>
      <w:r w:rsidRPr="000B58AB">
        <w:rPr>
          <w:rFonts w:ascii="Times New Roman" w:hAnsi="Times New Roman" w:cs="Times New Roman"/>
          <w:sz w:val="28"/>
          <w:szCs w:val="28"/>
        </w:rPr>
        <w:t>просто передача</w:t>
      </w:r>
    </w:p>
    <w:p w14:paraId="0C57E307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31">
        <w:rPr>
          <w:rFonts w:ascii="Times New Roman" w:hAnsi="Times New Roman" w:cs="Times New Roman"/>
          <w:sz w:val="28"/>
          <w:szCs w:val="28"/>
        </w:rPr>
        <w:t>В) передача сигнала электромагнитными волнами</w:t>
      </w:r>
    </w:p>
    <w:p w14:paraId="22AD45B5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С) передача посыльными</w:t>
      </w:r>
    </w:p>
    <w:p w14:paraId="6C57F323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D084D">
        <w:rPr>
          <w:rFonts w:ascii="Times New Roman" w:hAnsi="Times New Roman" w:cs="Times New Roman"/>
          <w:sz w:val="28"/>
          <w:szCs w:val="28"/>
        </w:rPr>
        <w:t>)</w:t>
      </w:r>
      <w:r w:rsidRPr="000B58AB">
        <w:rPr>
          <w:rFonts w:ascii="Times New Roman" w:hAnsi="Times New Roman" w:cs="Times New Roman"/>
          <w:sz w:val="28"/>
          <w:szCs w:val="28"/>
        </w:rPr>
        <w:t xml:space="preserve"> передача флажковыми</w:t>
      </w:r>
    </w:p>
    <w:p w14:paraId="05178360" w14:textId="79B7E8AF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Е) </w:t>
      </w:r>
      <w:r w:rsidRPr="00F61531">
        <w:rPr>
          <w:rFonts w:ascii="Times New Roman" w:hAnsi="Times New Roman" w:cs="Times New Roman"/>
          <w:sz w:val="28"/>
          <w:szCs w:val="28"/>
        </w:rPr>
        <w:t>передачи сигнала «без проводов»</w:t>
      </w:r>
    </w:p>
    <w:p w14:paraId="72179E83" w14:textId="77777777" w:rsidR="00F61531" w:rsidRPr="000B58AB" w:rsidRDefault="00F61531" w:rsidP="00F615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14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0F2900FA" w14:textId="77777777" w:rsidR="00F61531" w:rsidRPr="000B58AB" w:rsidRDefault="00F61531" w:rsidP="00F615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173430" w14:textId="77777777" w:rsidR="00F61531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Преобладание 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затухании в статистическом поле или </w:t>
      </w:r>
    </w:p>
    <w:p w14:paraId="1C39E636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>электромагнитной волне</w:t>
      </w:r>
    </w:p>
    <w:p w14:paraId="7441781C" w14:textId="77777777" w:rsidR="00F61531" w:rsidRPr="00F61531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31">
        <w:rPr>
          <w:rFonts w:ascii="Times New Roman" w:hAnsi="Times New Roman" w:cs="Times New Roman"/>
          <w:sz w:val="28"/>
          <w:szCs w:val="28"/>
        </w:rPr>
        <w:t>А) статистическом поле</w:t>
      </w:r>
    </w:p>
    <w:p w14:paraId="0EA9C9DA" w14:textId="36DD466E" w:rsidR="00F61531" w:rsidRPr="00F61531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31">
        <w:rPr>
          <w:rFonts w:ascii="Times New Roman" w:hAnsi="Times New Roman" w:cs="Times New Roman"/>
          <w:sz w:val="28"/>
          <w:szCs w:val="28"/>
        </w:rPr>
        <w:t xml:space="preserve">В) </w:t>
      </w:r>
      <w:r w:rsidR="002566A8" w:rsidRPr="00F61531">
        <w:rPr>
          <w:rFonts w:ascii="Times New Roman" w:hAnsi="Times New Roman" w:cs="Times New Roman"/>
          <w:sz w:val="28"/>
          <w:szCs w:val="28"/>
        </w:rPr>
        <w:t>электрической составляющей</w:t>
      </w:r>
    </w:p>
    <w:p w14:paraId="22B17774" w14:textId="572B6562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31">
        <w:rPr>
          <w:rFonts w:ascii="Times New Roman" w:hAnsi="Times New Roman" w:cs="Times New Roman"/>
          <w:sz w:val="28"/>
          <w:szCs w:val="28"/>
        </w:rPr>
        <w:t xml:space="preserve">С) </w:t>
      </w:r>
      <w:r w:rsidR="002566A8" w:rsidRPr="00F61531">
        <w:rPr>
          <w:rFonts w:ascii="Times New Roman" w:hAnsi="Times New Roman" w:cs="Times New Roman"/>
          <w:sz w:val="28"/>
          <w:szCs w:val="28"/>
        </w:rPr>
        <w:t>системой проводов</w:t>
      </w:r>
    </w:p>
    <w:p w14:paraId="0D406D05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>) магнитной составляющей</w:t>
      </w:r>
    </w:p>
    <w:p w14:paraId="7BA2FE0D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Е) поле свободного пространства</w:t>
      </w:r>
    </w:p>
    <w:p w14:paraId="36F9437E" w14:textId="77777777" w:rsidR="00F61531" w:rsidRPr="000B58AB" w:rsidRDefault="00F61531" w:rsidP="00F615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14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139EFB8A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248A8A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>буславливает связь на большие расстояния</w:t>
      </w:r>
    </w:p>
    <w:p w14:paraId="75E3ACD1" w14:textId="0CF15547" w:rsidR="00F61531" w:rsidRPr="00F61531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31">
        <w:rPr>
          <w:rFonts w:ascii="Times New Roman" w:hAnsi="Times New Roman" w:cs="Times New Roman"/>
          <w:sz w:val="28"/>
          <w:szCs w:val="28"/>
        </w:rPr>
        <w:t xml:space="preserve">А) </w:t>
      </w:r>
      <w:r w:rsidR="002566A8" w:rsidRPr="000B58AB">
        <w:rPr>
          <w:rFonts w:ascii="Times New Roman" w:hAnsi="Times New Roman" w:cs="Times New Roman"/>
          <w:sz w:val="28"/>
          <w:szCs w:val="28"/>
        </w:rPr>
        <w:t>сильным усилением</w:t>
      </w:r>
    </w:p>
    <w:p w14:paraId="3A69C237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31">
        <w:rPr>
          <w:rFonts w:ascii="Times New Roman" w:hAnsi="Times New Roman" w:cs="Times New Roman"/>
          <w:sz w:val="28"/>
          <w:szCs w:val="28"/>
        </w:rPr>
        <w:t>В) передача сигнала электромагнитными волнами</w:t>
      </w:r>
    </w:p>
    <w:p w14:paraId="064C8E3A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С) мощными генераторами</w:t>
      </w:r>
    </w:p>
    <w:p w14:paraId="41F8FD2B" w14:textId="7FF59F68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</w:t>
      </w:r>
      <w:r w:rsidR="002566A8" w:rsidRPr="00F61531">
        <w:rPr>
          <w:rFonts w:ascii="Times New Roman" w:hAnsi="Times New Roman" w:cs="Times New Roman"/>
          <w:sz w:val="28"/>
          <w:szCs w:val="28"/>
        </w:rPr>
        <w:t>передачи сигнала «без проводов»</w:t>
      </w:r>
    </w:p>
    <w:p w14:paraId="08153A02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Е) комплексными мерами</w:t>
      </w:r>
    </w:p>
    <w:p w14:paraId="315F1AF8" w14:textId="77777777" w:rsidR="00F61531" w:rsidRPr="000B58AB" w:rsidRDefault="00F61531" w:rsidP="00F615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14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289A776F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5. Сопротивление активной составляющей антенны </w:t>
      </w:r>
    </w:p>
    <w:p w14:paraId="48E4A0E9" w14:textId="77777777" w:rsidR="00F61531" w:rsidRPr="00F61531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31">
        <w:rPr>
          <w:rFonts w:ascii="Times New Roman" w:hAnsi="Times New Roman" w:cs="Times New Roman"/>
          <w:sz w:val="28"/>
          <w:szCs w:val="28"/>
        </w:rPr>
        <w:t>А) сопротивлением излучения</w:t>
      </w:r>
    </w:p>
    <w:p w14:paraId="05FDDE58" w14:textId="3CF03268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31">
        <w:rPr>
          <w:rFonts w:ascii="Times New Roman" w:hAnsi="Times New Roman" w:cs="Times New Roman"/>
          <w:sz w:val="28"/>
          <w:szCs w:val="28"/>
        </w:rPr>
        <w:t>В</w:t>
      </w:r>
      <w:r w:rsidR="002566A8">
        <w:rPr>
          <w:rFonts w:ascii="Times New Roman" w:hAnsi="Times New Roman" w:cs="Times New Roman"/>
          <w:sz w:val="28"/>
          <w:szCs w:val="28"/>
        </w:rPr>
        <w:t xml:space="preserve">) </w:t>
      </w:r>
      <w:r w:rsidR="002566A8" w:rsidRPr="000B58AB">
        <w:rPr>
          <w:rFonts w:ascii="Times New Roman" w:hAnsi="Times New Roman" w:cs="Times New Roman"/>
          <w:sz w:val="28"/>
          <w:szCs w:val="28"/>
        </w:rPr>
        <w:t>преобразованием</w:t>
      </w:r>
    </w:p>
    <w:p w14:paraId="77478552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С) согласованием</w:t>
      </w:r>
    </w:p>
    <w:p w14:paraId="0DD29334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>) трансформацией</w:t>
      </w:r>
    </w:p>
    <w:p w14:paraId="6265E178" w14:textId="02A8C883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Е) </w:t>
      </w:r>
      <w:r w:rsidR="002566A8" w:rsidRPr="00F61531">
        <w:rPr>
          <w:rFonts w:ascii="Times New Roman" w:hAnsi="Times New Roman" w:cs="Times New Roman"/>
          <w:sz w:val="28"/>
          <w:szCs w:val="28"/>
        </w:rPr>
        <w:t>излучением</w:t>
      </w:r>
    </w:p>
    <w:p w14:paraId="79879F8B" w14:textId="77777777" w:rsidR="00F61531" w:rsidRPr="000B58AB" w:rsidRDefault="00F61531" w:rsidP="00F615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</w:t>
      </w:r>
      <w:r>
        <w:rPr>
          <w:rFonts w:ascii="Times New Roman" w:hAnsi="Times New Roman" w:cs="Times New Roman"/>
          <w:sz w:val="28"/>
          <w:szCs w:val="28"/>
          <w:highlight w:val="cyan"/>
        </w:rPr>
        <w:t>5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6300875D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55DBF8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6.Формула излучения и эффективное </w:t>
      </w:r>
    </w:p>
    <w:p w14:paraId="46E4831F" w14:textId="77777777" w:rsidR="00F61531" w:rsidRPr="00F61531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531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F61531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λ</m:t>
            </m:r>
          </m:den>
        </m:f>
      </m:oMath>
    </w:p>
    <w:p w14:paraId="478727C9" w14:textId="63176321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531">
        <w:rPr>
          <w:rFonts w:ascii="Times New Roman" w:hAnsi="Times New Roman" w:cs="Times New Roman"/>
          <w:sz w:val="28"/>
          <w:szCs w:val="28"/>
        </w:rPr>
        <w:t xml:space="preserve">В)  </w:t>
      </w:r>
      <w:r w:rsidR="002566A8" w:rsidRPr="000B58AB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2566A8" w:rsidRPr="000B58A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566A8" w:rsidRPr="000B58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</w:p>
    <w:p w14:paraId="270E1699" w14:textId="4CF160B2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8AB">
        <w:rPr>
          <w:rFonts w:ascii="Times New Roman" w:hAnsi="Times New Roman" w:cs="Times New Roman"/>
          <w:sz w:val="28"/>
          <w:szCs w:val="28"/>
        </w:rPr>
        <w:t xml:space="preserve">С)  </w:t>
      </w:r>
      <w:r w:rsidR="002566A8" w:rsidRPr="00F61531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14:paraId="6285B77C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>)  4</w:t>
      </w:r>
    </w:p>
    <w:p w14:paraId="3EDCE9F6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8AB">
        <w:rPr>
          <w:rFonts w:ascii="Times New Roman" w:hAnsi="Times New Roman" w:cs="Times New Roman"/>
          <w:sz w:val="28"/>
          <w:szCs w:val="28"/>
        </w:rPr>
        <w:t xml:space="preserve">Е)   </w:t>
      </w:r>
      <w:proofErr w:type="gramEnd"/>
      <w:r w:rsidRPr="000B58A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B58AB">
        <w:rPr>
          <w:rFonts w:ascii="Times New Roman" w:hAnsi="Times New Roman" w:cs="Times New Roman"/>
          <w:sz w:val="28"/>
          <w:szCs w:val="28"/>
        </w:rPr>
        <w:t>/</w:t>
      </w:r>
      <w:r w:rsidRPr="000B58AB"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14:paraId="3C085B02" w14:textId="77777777" w:rsidR="00F61531" w:rsidRPr="000B58AB" w:rsidRDefault="00F61531" w:rsidP="00F615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15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279830FF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9C753D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bCs/>
          <w:sz w:val="28"/>
          <w:szCs w:val="28"/>
        </w:rPr>
        <w:t>Волна может достигать приемника</w:t>
      </w:r>
    </w:p>
    <w:p w14:paraId="514A6D64" w14:textId="175314D1" w:rsidR="00F61531" w:rsidRPr="00F61531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31">
        <w:rPr>
          <w:rFonts w:ascii="Times New Roman" w:hAnsi="Times New Roman" w:cs="Times New Roman"/>
          <w:sz w:val="28"/>
          <w:szCs w:val="28"/>
        </w:rPr>
        <w:t xml:space="preserve">А) </w:t>
      </w:r>
      <w:r w:rsidR="002566A8" w:rsidRPr="000B58AB">
        <w:rPr>
          <w:rFonts w:ascii="Times New Roman" w:hAnsi="Times New Roman" w:cs="Times New Roman"/>
          <w:sz w:val="28"/>
          <w:szCs w:val="28"/>
        </w:rPr>
        <w:t>интерференция</w:t>
      </w:r>
    </w:p>
    <w:p w14:paraId="2F537311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31">
        <w:rPr>
          <w:rFonts w:ascii="Times New Roman" w:hAnsi="Times New Roman" w:cs="Times New Roman"/>
          <w:sz w:val="28"/>
          <w:szCs w:val="28"/>
        </w:rPr>
        <w:t>В) за счет преломление в ионосфере</w:t>
      </w:r>
    </w:p>
    <w:p w14:paraId="2F720F92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С) усиление</w:t>
      </w:r>
    </w:p>
    <w:p w14:paraId="45CC16F3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>) преобразование</w:t>
      </w:r>
    </w:p>
    <w:p w14:paraId="419949FC" w14:textId="3BB7DAD6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Е) </w:t>
      </w:r>
      <w:r w:rsidR="002566A8" w:rsidRPr="00F61531">
        <w:rPr>
          <w:rFonts w:ascii="Times New Roman" w:hAnsi="Times New Roman" w:cs="Times New Roman"/>
          <w:sz w:val="28"/>
          <w:szCs w:val="28"/>
        </w:rPr>
        <w:t>за счет огибание выпуклой земной поверхности</w:t>
      </w:r>
    </w:p>
    <w:p w14:paraId="30B81CFE" w14:textId="77777777" w:rsidR="00F61531" w:rsidRPr="000B58AB" w:rsidRDefault="00F61531" w:rsidP="00F615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</w:t>
      </w:r>
      <w:r>
        <w:rPr>
          <w:rFonts w:ascii="Times New Roman" w:hAnsi="Times New Roman" w:cs="Times New Roman"/>
          <w:sz w:val="28"/>
          <w:szCs w:val="28"/>
          <w:highlight w:val="cyan"/>
        </w:rPr>
        <w:t>6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223D0AF3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Поглащение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>преломл</w:t>
      </w:r>
      <w:r>
        <w:rPr>
          <w:rFonts w:ascii="Times New Roman" w:hAnsi="Times New Roman" w:cs="Times New Roman"/>
          <w:b/>
          <w:bCs/>
          <w:sz w:val="28"/>
          <w:szCs w:val="28"/>
        </w:rPr>
        <w:t>ение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 в ионосфере</w:t>
      </w:r>
    </w:p>
    <w:p w14:paraId="1AD9DB7B" w14:textId="53084ACD" w:rsidR="00F61531" w:rsidRPr="00F61531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31">
        <w:rPr>
          <w:rFonts w:ascii="Times New Roman" w:hAnsi="Times New Roman" w:cs="Times New Roman"/>
          <w:sz w:val="28"/>
          <w:szCs w:val="28"/>
        </w:rPr>
        <w:t xml:space="preserve">А) </w:t>
      </w:r>
      <w:r w:rsidR="002566A8">
        <w:rPr>
          <w:rFonts w:ascii="Times New Roman" w:hAnsi="Times New Roman" w:cs="Times New Roman"/>
          <w:sz w:val="28"/>
          <w:szCs w:val="28"/>
        </w:rPr>
        <w:t>чем короче волна</w:t>
      </w:r>
    </w:p>
    <w:p w14:paraId="32C5B0F0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31">
        <w:rPr>
          <w:rFonts w:ascii="Times New Roman" w:hAnsi="Times New Roman" w:cs="Times New Roman"/>
          <w:sz w:val="28"/>
          <w:szCs w:val="28"/>
        </w:rPr>
        <w:t>В) чем больше степень ионизации</w:t>
      </w:r>
    </w:p>
    <w:p w14:paraId="6521A3F4" w14:textId="19E5CD74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С) </w:t>
      </w:r>
      <w:r w:rsidR="002566A8">
        <w:rPr>
          <w:rFonts w:ascii="Times New Roman" w:hAnsi="Times New Roman" w:cs="Times New Roman"/>
          <w:sz w:val="28"/>
          <w:szCs w:val="28"/>
        </w:rPr>
        <w:t>чем больше антенна</w:t>
      </w:r>
    </w:p>
    <w:p w14:paraId="569BAD64" w14:textId="02E26B1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</w:t>
      </w:r>
      <w:r w:rsidR="002566A8">
        <w:rPr>
          <w:rFonts w:ascii="Times New Roman" w:hAnsi="Times New Roman" w:cs="Times New Roman"/>
          <w:sz w:val="28"/>
          <w:szCs w:val="28"/>
        </w:rPr>
        <w:t>чем больше мощность</w:t>
      </w:r>
    </w:p>
    <w:p w14:paraId="2D57C8CB" w14:textId="0DD22CAB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Е) </w:t>
      </w:r>
      <w:r w:rsidR="002566A8" w:rsidRPr="00F61531">
        <w:rPr>
          <w:rFonts w:ascii="Times New Roman" w:hAnsi="Times New Roman" w:cs="Times New Roman"/>
          <w:sz w:val="28"/>
          <w:szCs w:val="28"/>
        </w:rPr>
        <w:t>чем длинней волна</w:t>
      </w:r>
    </w:p>
    <w:p w14:paraId="1BBEEA11" w14:textId="77777777" w:rsidR="00F61531" w:rsidRPr="000B58AB" w:rsidRDefault="00F61531" w:rsidP="00F615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16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06264B3F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2164CA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>9.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Короткие волны достигают место приема</w:t>
      </w:r>
    </w:p>
    <w:p w14:paraId="4A245600" w14:textId="2E3FB634" w:rsidR="00F61531" w:rsidRPr="00F61531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31">
        <w:rPr>
          <w:rFonts w:ascii="Times New Roman" w:hAnsi="Times New Roman" w:cs="Times New Roman"/>
          <w:sz w:val="28"/>
          <w:szCs w:val="28"/>
        </w:rPr>
        <w:t xml:space="preserve">А) </w:t>
      </w:r>
      <w:r w:rsidR="008C318D">
        <w:rPr>
          <w:rFonts w:ascii="Times New Roman" w:hAnsi="Times New Roman" w:cs="Times New Roman"/>
          <w:sz w:val="28"/>
          <w:szCs w:val="28"/>
        </w:rPr>
        <w:t>за счет</w:t>
      </w:r>
      <w:r w:rsidR="008C318D" w:rsidRPr="000B58AB">
        <w:rPr>
          <w:rFonts w:ascii="Times New Roman" w:hAnsi="Times New Roman" w:cs="Times New Roman"/>
          <w:sz w:val="28"/>
          <w:szCs w:val="28"/>
        </w:rPr>
        <w:t xml:space="preserve"> длинные волны</w:t>
      </w:r>
    </w:p>
    <w:p w14:paraId="6F0415D0" w14:textId="71150161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31">
        <w:rPr>
          <w:rFonts w:ascii="Times New Roman" w:hAnsi="Times New Roman" w:cs="Times New Roman"/>
          <w:sz w:val="28"/>
          <w:szCs w:val="28"/>
        </w:rPr>
        <w:t xml:space="preserve">В) </w:t>
      </w:r>
      <w:r w:rsidR="008C318D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8C318D" w:rsidRPr="000B58AB">
        <w:rPr>
          <w:rFonts w:ascii="Times New Roman" w:hAnsi="Times New Roman" w:cs="Times New Roman"/>
          <w:sz w:val="28"/>
          <w:szCs w:val="28"/>
        </w:rPr>
        <w:t>сверх высокочастотны</w:t>
      </w:r>
      <w:r w:rsidR="008C318D">
        <w:rPr>
          <w:rFonts w:ascii="Times New Roman" w:hAnsi="Times New Roman" w:cs="Times New Roman"/>
          <w:sz w:val="28"/>
          <w:szCs w:val="28"/>
        </w:rPr>
        <w:t>х волн</w:t>
      </w:r>
    </w:p>
    <w:p w14:paraId="0AC5C846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С) </w:t>
      </w:r>
      <w:r>
        <w:rPr>
          <w:rFonts w:ascii="Times New Roman" w:hAnsi="Times New Roman" w:cs="Times New Roman"/>
          <w:sz w:val="28"/>
          <w:szCs w:val="28"/>
        </w:rPr>
        <w:t>за счет энергии излучения</w:t>
      </w:r>
    </w:p>
    <w:p w14:paraId="60A0D4B5" w14:textId="76FD5E3B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</w:t>
      </w:r>
      <w:r w:rsidR="008C318D" w:rsidRPr="00F61531">
        <w:rPr>
          <w:rFonts w:ascii="Times New Roman" w:hAnsi="Times New Roman" w:cs="Times New Roman"/>
          <w:sz w:val="28"/>
          <w:szCs w:val="28"/>
        </w:rPr>
        <w:t>за счет рефракции</w:t>
      </w:r>
    </w:p>
    <w:p w14:paraId="150D1533" w14:textId="0A8BBF8A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Е) </w:t>
      </w:r>
      <w:r w:rsidR="008C318D" w:rsidRPr="00F61531">
        <w:rPr>
          <w:rFonts w:ascii="Times New Roman" w:hAnsi="Times New Roman" w:cs="Times New Roman"/>
          <w:sz w:val="28"/>
          <w:szCs w:val="28"/>
        </w:rPr>
        <w:t>за счет преломление в ионосфере</w:t>
      </w:r>
    </w:p>
    <w:p w14:paraId="31F2F927" w14:textId="77777777" w:rsidR="00F61531" w:rsidRPr="000B58AB" w:rsidRDefault="00F61531" w:rsidP="00F615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16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514D2CC7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>олны не отражаю</w:t>
      </w:r>
      <w:r>
        <w:rPr>
          <w:rFonts w:ascii="Times New Roman" w:hAnsi="Times New Roman" w:cs="Times New Roman"/>
          <w:b/>
          <w:bCs/>
          <w:sz w:val="28"/>
          <w:szCs w:val="28"/>
        </w:rPr>
        <w:t>щие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>ся от ионосферы</w:t>
      </w:r>
    </w:p>
    <w:p w14:paraId="18BB9F71" w14:textId="48D3020B" w:rsidR="00F61531" w:rsidRPr="00F61531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18D">
        <w:rPr>
          <w:rFonts w:ascii="Times New Roman" w:hAnsi="Times New Roman" w:cs="Times New Roman"/>
          <w:sz w:val="28"/>
          <w:szCs w:val="28"/>
        </w:rPr>
        <w:t>А)</w:t>
      </w:r>
      <w:r w:rsidRPr="00F61531">
        <w:rPr>
          <w:rFonts w:ascii="Times New Roman" w:hAnsi="Times New Roman" w:cs="Times New Roman"/>
          <w:sz w:val="28"/>
          <w:szCs w:val="28"/>
        </w:rPr>
        <w:t xml:space="preserve"> </w:t>
      </w:r>
      <w:r w:rsidR="008C318D" w:rsidRPr="000B58AB">
        <w:rPr>
          <w:rFonts w:ascii="Times New Roman" w:hAnsi="Times New Roman" w:cs="Times New Roman"/>
          <w:sz w:val="28"/>
          <w:szCs w:val="28"/>
        </w:rPr>
        <w:t>короткие волны</w:t>
      </w:r>
    </w:p>
    <w:p w14:paraId="70E08106" w14:textId="097A9652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31">
        <w:rPr>
          <w:rFonts w:ascii="Times New Roman" w:hAnsi="Times New Roman" w:cs="Times New Roman"/>
          <w:sz w:val="28"/>
          <w:szCs w:val="28"/>
        </w:rPr>
        <w:t xml:space="preserve">В) </w:t>
      </w:r>
      <w:r w:rsidR="008C318D" w:rsidRPr="000B58AB">
        <w:rPr>
          <w:rFonts w:ascii="Times New Roman" w:hAnsi="Times New Roman" w:cs="Times New Roman"/>
          <w:sz w:val="28"/>
          <w:szCs w:val="28"/>
        </w:rPr>
        <w:t>длинные волны</w:t>
      </w:r>
    </w:p>
    <w:p w14:paraId="6FC2AE40" w14:textId="3EE56CE1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С) </w:t>
      </w:r>
      <w:r w:rsidR="008C318D" w:rsidRPr="00F61531">
        <w:rPr>
          <w:rFonts w:ascii="Times New Roman" w:hAnsi="Times New Roman" w:cs="Times New Roman"/>
          <w:sz w:val="28"/>
          <w:szCs w:val="28"/>
        </w:rPr>
        <w:t>все начиная с метровых волн</w:t>
      </w:r>
    </w:p>
    <w:p w14:paraId="1AA3BCD2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>) сверх длинные волны</w:t>
      </w:r>
    </w:p>
    <w:p w14:paraId="168F899A" w14:textId="620230EB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18D" w:rsidRPr="00F61531">
        <w:rPr>
          <w:rFonts w:ascii="Times New Roman" w:hAnsi="Times New Roman" w:cs="Times New Roman"/>
          <w:sz w:val="28"/>
          <w:szCs w:val="28"/>
        </w:rPr>
        <w:t>укв</w:t>
      </w:r>
      <w:proofErr w:type="spellEnd"/>
    </w:p>
    <w:p w14:paraId="1B9E8D19" w14:textId="77777777" w:rsidR="00F61531" w:rsidRPr="000B58AB" w:rsidRDefault="00F61531" w:rsidP="00F615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16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2C97BBBE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0A42B0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11. Надежная связь УКВ </w:t>
      </w:r>
    </w:p>
    <w:p w14:paraId="28AD2B89" w14:textId="2BE82822" w:rsidR="00F61531" w:rsidRPr="00F61531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31">
        <w:rPr>
          <w:rFonts w:ascii="Times New Roman" w:hAnsi="Times New Roman" w:cs="Times New Roman"/>
          <w:sz w:val="28"/>
          <w:szCs w:val="28"/>
        </w:rPr>
        <w:t xml:space="preserve">А) </w:t>
      </w:r>
      <w:r w:rsidR="008C318D" w:rsidRPr="000B58AB">
        <w:rPr>
          <w:rFonts w:ascii="Times New Roman" w:hAnsi="Times New Roman" w:cs="Times New Roman"/>
          <w:sz w:val="28"/>
          <w:szCs w:val="28"/>
        </w:rPr>
        <w:t>отражением от тропосферы</w:t>
      </w:r>
    </w:p>
    <w:p w14:paraId="166BF932" w14:textId="261B5006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31">
        <w:rPr>
          <w:rFonts w:ascii="Times New Roman" w:hAnsi="Times New Roman" w:cs="Times New Roman"/>
          <w:sz w:val="28"/>
          <w:szCs w:val="28"/>
        </w:rPr>
        <w:t xml:space="preserve">В) </w:t>
      </w:r>
      <w:r w:rsidR="008C318D" w:rsidRPr="000B58AB">
        <w:rPr>
          <w:rFonts w:ascii="Times New Roman" w:hAnsi="Times New Roman" w:cs="Times New Roman"/>
          <w:sz w:val="28"/>
          <w:szCs w:val="28"/>
        </w:rPr>
        <w:t>отражением от ионосферы</w:t>
      </w:r>
    </w:p>
    <w:p w14:paraId="47439F26" w14:textId="00D9CB8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lastRenderedPageBreak/>
        <w:t xml:space="preserve">С) </w:t>
      </w:r>
      <w:r w:rsidR="008C318D" w:rsidRPr="00F61531">
        <w:rPr>
          <w:rFonts w:ascii="Times New Roman" w:hAnsi="Times New Roman" w:cs="Times New Roman"/>
          <w:sz w:val="28"/>
          <w:szCs w:val="28"/>
        </w:rPr>
        <w:t>50 км</w:t>
      </w:r>
    </w:p>
    <w:p w14:paraId="083D4030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>) 70 км</w:t>
      </w:r>
    </w:p>
    <w:p w14:paraId="30D41A93" w14:textId="04587A0B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Е) </w:t>
      </w:r>
      <w:r w:rsidR="008C318D" w:rsidRPr="00F61531">
        <w:rPr>
          <w:rFonts w:ascii="Times New Roman" w:hAnsi="Times New Roman" w:cs="Times New Roman"/>
          <w:sz w:val="28"/>
          <w:szCs w:val="28"/>
        </w:rPr>
        <w:t>прямой видимости</w:t>
      </w:r>
    </w:p>
    <w:p w14:paraId="540C4887" w14:textId="77777777" w:rsidR="00F61531" w:rsidRPr="000B58AB" w:rsidRDefault="00F61531" w:rsidP="00F615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16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764735B0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E38831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>12.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альность в УКВ диапазоне можно </w:t>
      </w:r>
      <w:proofErr w:type="gramStart"/>
      <w:r w:rsidRPr="000B58AB">
        <w:rPr>
          <w:rFonts w:ascii="Times New Roman" w:hAnsi="Times New Roman" w:cs="Times New Roman"/>
          <w:b/>
          <w:bCs/>
          <w:sz w:val="28"/>
          <w:szCs w:val="28"/>
        </w:rPr>
        <w:t>полагать  если</w:t>
      </w:r>
      <w:proofErr w:type="gramEnd"/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EC7EF7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>использовать метеорный след</w:t>
      </w:r>
    </w:p>
    <w:p w14:paraId="56CFA84A" w14:textId="5C2B6C1A" w:rsidR="00F61531" w:rsidRPr="00F61531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31">
        <w:rPr>
          <w:rFonts w:ascii="Times New Roman" w:hAnsi="Times New Roman" w:cs="Times New Roman"/>
          <w:sz w:val="28"/>
          <w:szCs w:val="28"/>
        </w:rPr>
        <w:t xml:space="preserve">А) </w:t>
      </w:r>
      <w:r w:rsidR="008C318D" w:rsidRPr="000B58AB">
        <w:rPr>
          <w:rFonts w:ascii="Times New Roman" w:hAnsi="Times New Roman" w:cs="Times New Roman"/>
          <w:sz w:val="28"/>
          <w:szCs w:val="28"/>
        </w:rPr>
        <w:t>1500 км</w:t>
      </w:r>
    </w:p>
    <w:p w14:paraId="7778018F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31">
        <w:rPr>
          <w:rFonts w:ascii="Times New Roman" w:hAnsi="Times New Roman" w:cs="Times New Roman"/>
          <w:sz w:val="28"/>
          <w:szCs w:val="28"/>
        </w:rPr>
        <w:t>В) 1000км и более</w:t>
      </w:r>
    </w:p>
    <w:p w14:paraId="51E0D39E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С) 2000 км</w:t>
      </w:r>
    </w:p>
    <w:p w14:paraId="39233A3A" w14:textId="08DF1AC2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</w:t>
      </w:r>
      <w:r w:rsidR="008C318D" w:rsidRPr="00F61531">
        <w:rPr>
          <w:rFonts w:ascii="Times New Roman" w:hAnsi="Times New Roman" w:cs="Times New Roman"/>
          <w:sz w:val="28"/>
          <w:szCs w:val="28"/>
        </w:rPr>
        <w:t>1000 км</w:t>
      </w:r>
    </w:p>
    <w:p w14:paraId="177D9725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8AB">
        <w:rPr>
          <w:rFonts w:ascii="Times New Roman" w:hAnsi="Times New Roman" w:cs="Times New Roman"/>
          <w:sz w:val="28"/>
          <w:szCs w:val="28"/>
        </w:rPr>
        <w:t>Е)  1500</w:t>
      </w:r>
      <w:proofErr w:type="gramEnd"/>
      <w:r w:rsidRPr="000B58AB">
        <w:rPr>
          <w:rFonts w:ascii="Times New Roman" w:hAnsi="Times New Roman" w:cs="Times New Roman"/>
          <w:sz w:val="28"/>
          <w:szCs w:val="28"/>
        </w:rPr>
        <w:t xml:space="preserve"> км и более</w:t>
      </w:r>
    </w:p>
    <w:p w14:paraId="481C1246" w14:textId="77777777" w:rsidR="00F61531" w:rsidRPr="000B58AB" w:rsidRDefault="00F61531" w:rsidP="00F615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18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77F5EB3B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4E348A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13. Чем выше </w:t>
      </w:r>
      <w:proofErr w:type="gramStart"/>
      <w:r w:rsidRPr="000B58AB">
        <w:rPr>
          <w:rFonts w:ascii="Times New Roman" w:hAnsi="Times New Roman" w:cs="Times New Roman"/>
          <w:b/>
          <w:bCs/>
          <w:sz w:val="28"/>
          <w:szCs w:val="28"/>
        </w:rPr>
        <w:t>частота</w:t>
      </w:r>
      <w:proofErr w:type="gramEnd"/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 тем …</w:t>
      </w:r>
    </w:p>
    <w:p w14:paraId="43426095" w14:textId="7C76D960" w:rsidR="00F61531" w:rsidRPr="00F61531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31">
        <w:rPr>
          <w:rFonts w:ascii="Times New Roman" w:hAnsi="Times New Roman" w:cs="Times New Roman"/>
          <w:sz w:val="28"/>
          <w:szCs w:val="28"/>
        </w:rPr>
        <w:t xml:space="preserve">А) </w:t>
      </w:r>
      <w:r w:rsidR="008C318D" w:rsidRPr="000B58AB">
        <w:rPr>
          <w:rFonts w:ascii="Times New Roman" w:hAnsi="Times New Roman" w:cs="Times New Roman"/>
          <w:sz w:val="28"/>
          <w:szCs w:val="28"/>
        </w:rPr>
        <w:t>тем мощность лучше</w:t>
      </w:r>
    </w:p>
    <w:p w14:paraId="648014C9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31">
        <w:rPr>
          <w:rFonts w:ascii="Times New Roman" w:hAnsi="Times New Roman" w:cs="Times New Roman"/>
          <w:sz w:val="28"/>
          <w:szCs w:val="28"/>
        </w:rPr>
        <w:t>В) больше число станции могут работать без помех</w:t>
      </w:r>
    </w:p>
    <w:p w14:paraId="20AA4900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С) тем усиление лучше</w:t>
      </w:r>
    </w:p>
    <w:p w14:paraId="3FBF40A5" w14:textId="767E33E1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</w:t>
      </w:r>
      <w:r w:rsidR="008C318D" w:rsidRPr="00F61531">
        <w:rPr>
          <w:rFonts w:ascii="Times New Roman" w:hAnsi="Times New Roman" w:cs="Times New Roman"/>
          <w:sz w:val="28"/>
          <w:szCs w:val="28"/>
        </w:rPr>
        <w:t>меньше тесноты в эфире</w:t>
      </w:r>
    </w:p>
    <w:p w14:paraId="271FC3E6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Е) тем разнообразней связь</w:t>
      </w:r>
    </w:p>
    <w:p w14:paraId="08AB0CC0" w14:textId="77777777" w:rsidR="00F61531" w:rsidRPr="000B58AB" w:rsidRDefault="00F61531" w:rsidP="00F615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19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2514CC16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E63386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>инамическ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им</w:t>
      </w:r>
      <w:r w:rsidRPr="000B58AB">
        <w:rPr>
          <w:rFonts w:ascii="Times New Roman" w:hAnsi="Times New Roman" w:cs="Times New Roman"/>
          <w:b/>
          <w:bCs/>
          <w:sz w:val="28"/>
          <w:szCs w:val="28"/>
        </w:rPr>
        <w:t xml:space="preserve"> диапазон</w:t>
      </w:r>
      <w:r>
        <w:rPr>
          <w:rFonts w:ascii="Times New Roman" w:hAnsi="Times New Roman" w:cs="Times New Roman"/>
          <w:b/>
          <w:bCs/>
          <w:sz w:val="28"/>
          <w:szCs w:val="28"/>
        </w:rPr>
        <w:t>ом называется</w:t>
      </w:r>
    </w:p>
    <w:p w14:paraId="7F5352C0" w14:textId="2363F411" w:rsidR="00F61531" w:rsidRPr="00F61531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31">
        <w:rPr>
          <w:rFonts w:ascii="Times New Roman" w:hAnsi="Times New Roman" w:cs="Times New Roman"/>
          <w:sz w:val="28"/>
          <w:szCs w:val="28"/>
        </w:rPr>
        <w:t xml:space="preserve">А) </w:t>
      </w:r>
      <w:r w:rsidR="008710D3" w:rsidRPr="000B58AB">
        <w:rPr>
          <w:rFonts w:ascii="Times New Roman" w:hAnsi="Times New Roman" w:cs="Times New Roman"/>
          <w:sz w:val="28"/>
          <w:szCs w:val="28"/>
        </w:rPr>
        <w:t>отношение максимальной мощности к средней</w:t>
      </w:r>
    </w:p>
    <w:p w14:paraId="3A9A7CFF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31">
        <w:rPr>
          <w:rFonts w:ascii="Times New Roman" w:hAnsi="Times New Roman" w:cs="Times New Roman"/>
          <w:sz w:val="28"/>
          <w:szCs w:val="28"/>
        </w:rPr>
        <w:t>В) отношение пиковой мощности к пороговой</w:t>
      </w:r>
    </w:p>
    <w:p w14:paraId="53BA162E" w14:textId="4C970046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С) </w:t>
      </w:r>
      <w:r w:rsidR="008710D3" w:rsidRPr="00F61531">
        <w:rPr>
          <w:rFonts w:ascii="Times New Roman" w:hAnsi="Times New Roman" w:cs="Times New Roman"/>
          <w:sz w:val="28"/>
          <w:szCs w:val="28"/>
        </w:rPr>
        <w:t>отношение максимальной мощности к минимальной</w:t>
      </w:r>
    </w:p>
    <w:p w14:paraId="24F1D0DC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>) отношение пиковой мощности к максимальной</w:t>
      </w:r>
    </w:p>
    <w:p w14:paraId="6BE63BD8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Е) отношение максимальной мощности к усредненной</w:t>
      </w:r>
    </w:p>
    <w:p w14:paraId="7A92C8F3" w14:textId="77777777" w:rsidR="00F61531" w:rsidRPr="000B58AB" w:rsidRDefault="00F61531" w:rsidP="00F615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20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6C33F94D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EFF5E3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8AB">
        <w:rPr>
          <w:rFonts w:ascii="Times New Roman" w:hAnsi="Times New Roman" w:cs="Times New Roman"/>
          <w:b/>
          <w:bCs/>
          <w:sz w:val="28"/>
          <w:szCs w:val="28"/>
        </w:rPr>
        <w:t>15. Модуляции</w:t>
      </w:r>
    </w:p>
    <w:p w14:paraId="30B8C322" w14:textId="6248D9DB" w:rsidR="00F61531" w:rsidRPr="00F61531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31">
        <w:rPr>
          <w:rFonts w:ascii="Times New Roman" w:hAnsi="Times New Roman" w:cs="Times New Roman"/>
          <w:sz w:val="28"/>
          <w:szCs w:val="28"/>
        </w:rPr>
        <w:t xml:space="preserve">А) </w:t>
      </w:r>
      <w:r w:rsidR="008710D3">
        <w:rPr>
          <w:rFonts w:ascii="Times New Roman" w:hAnsi="Times New Roman" w:cs="Times New Roman"/>
          <w:sz w:val="28"/>
          <w:szCs w:val="28"/>
        </w:rPr>
        <w:t xml:space="preserve">перенос усиления в область максимального </w:t>
      </w:r>
      <w:r w:rsidR="008710D3" w:rsidRPr="000B58AB">
        <w:rPr>
          <w:rFonts w:ascii="Times New Roman" w:hAnsi="Times New Roman" w:cs="Times New Roman"/>
          <w:sz w:val="28"/>
          <w:szCs w:val="28"/>
        </w:rPr>
        <w:t>усилени</w:t>
      </w:r>
      <w:r w:rsidR="008710D3">
        <w:rPr>
          <w:rFonts w:ascii="Times New Roman" w:hAnsi="Times New Roman" w:cs="Times New Roman"/>
          <w:sz w:val="28"/>
          <w:szCs w:val="28"/>
        </w:rPr>
        <w:t>я</w:t>
      </w:r>
    </w:p>
    <w:p w14:paraId="3B22B5A3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31">
        <w:rPr>
          <w:rFonts w:ascii="Times New Roman" w:hAnsi="Times New Roman" w:cs="Times New Roman"/>
          <w:sz w:val="28"/>
          <w:szCs w:val="28"/>
        </w:rPr>
        <w:t>В) передвинуть спектр сигнала в область высоких частот</w:t>
      </w:r>
    </w:p>
    <w:p w14:paraId="3D9EF03A" w14:textId="0170DFDD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 xml:space="preserve">С) </w:t>
      </w:r>
      <w:r w:rsidR="008710D3" w:rsidRPr="00F61531">
        <w:rPr>
          <w:rFonts w:ascii="Times New Roman" w:hAnsi="Times New Roman" w:cs="Times New Roman"/>
          <w:sz w:val="28"/>
          <w:szCs w:val="28"/>
        </w:rPr>
        <w:t>перенос спектр сигнала в область высоких частот</w:t>
      </w:r>
    </w:p>
    <w:p w14:paraId="1572BBE3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8A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передвинуть спектр сигнала в область </w:t>
      </w:r>
      <w:r w:rsidRPr="000B58AB">
        <w:rPr>
          <w:rFonts w:ascii="Times New Roman" w:hAnsi="Times New Roman" w:cs="Times New Roman"/>
          <w:sz w:val="28"/>
          <w:szCs w:val="28"/>
        </w:rPr>
        <w:t>маскировк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6D9EACA2" w14:textId="77777777" w:rsidR="00F61531" w:rsidRPr="000B58AB" w:rsidRDefault="00F61531" w:rsidP="00F6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Е) к</w:t>
      </w:r>
      <w:r>
        <w:rPr>
          <w:rFonts w:ascii="Times New Roman" w:hAnsi="Times New Roman" w:cs="Times New Roman"/>
          <w:sz w:val="28"/>
          <w:szCs w:val="28"/>
        </w:rPr>
        <w:t>омплексно сдвиг и усиление</w:t>
      </w:r>
    </w:p>
    <w:p w14:paraId="7B51B364" w14:textId="77777777" w:rsidR="00F61531" w:rsidRPr="000B58AB" w:rsidRDefault="00F61531" w:rsidP="00F615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  <w:highlight w:val="cyan"/>
        </w:rPr>
        <w:t>Основы радиотехники, Харкевич А.А. – М:2007, 20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085BFCF1" w14:textId="77777777" w:rsidR="00F61531" w:rsidRDefault="00F61531" w:rsidP="00F61531"/>
    <w:p w14:paraId="29DC623D" w14:textId="77777777" w:rsidR="00B16168" w:rsidRDefault="00B16168"/>
    <w:sectPr w:rsidR="00B1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68"/>
    <w:rsid w:val="002566A8"/>
    <w:rsid w:val="008710D3"/>
    <w:rsid w:val="008C318D"/>
    <w:rsid w:val="00B16168"/>
    <w:rsid w:val="00F6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083E"/>
  <w15:chartTrackingRefBased/>
  <w15:docId w15:val="{289BFB66-C3A9-48F2-A9C4-497C416F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Уакаскан Байдельдинов</dc:creator>
  <cp:keywords/>
  <dc:description/>
  <cp:lastModifiedBy>Уакаскан Байдельдинов</cp:lastModifiedBy>
  <cp:revision>2</cp:revision>
  <dcterms:created xsi:type="dcterms:W3CDTF">2022-09-29T03:37:00Z</dcterms:created>
  <dcterms:modified xsi:type="dcterms:W3CDTF">2022-09-29T03:53:00Z</dcterms:modified>
</cp:coreProperties>
</file>